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宋体" w:hAnsi="宋体" w:cs="仿宋_GB2312"/>
          <w:kern w:val="0"/>
          <w:sz w:val="24"/>
          <w:lang w:bidi="en-US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项目报价一览表</w:t>
      </w:r>
    </w:p>
    <w:tbl>
      <w:tblPr>
        <w:tblStyle w:val="8"/>
        <w:tblW w:w="90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208"/>
        <w:gridCol w:w="1559"/>
        <w:gridCol w:w="1560"/>
        <w:gridCol w:w="992"/>
        <w:gridCol w:w="850"/>
        <w:gridCol w:w="962"/>
        <w:gridCol w:w="739"/>
        <w:gridCol w:w="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276" w:lineRule="auto"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序号 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物品名称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规格型号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配置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报价类型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单价(含税)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单价(不含税) 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增值税率%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数量权重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速霸2000  4L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Cs w:val="21"/>
              </w:rPr>
              <w:t>320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28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速霸2000  1L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机油格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空气格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空调格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前刹车片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TRW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372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后刹车片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TRW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318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防冻液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利达 1.4L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火花塞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冷媒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金冷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汽油格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VDO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372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前减震器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萨克斯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336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后减震器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萨克斯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274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变速箱油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七速双离合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刹车油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大众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方向机油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采埃孚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车型：新帕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丰田   4L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机油格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空气格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空调格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前刹车片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460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后刹车片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395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防冻液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利达 1.4L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火花塞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115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冷媒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金冷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汽油格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257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前减震器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原厂/普通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451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后减震器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原厂/普通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248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变速箱油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248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刹车油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原厂/0.5L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方向机油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采埃孚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车型：老霸道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丰田   4L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203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机油格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空气格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空调格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前刹车片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469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后刹车片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395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350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防冻液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利达 1.4L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火花塞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冷媒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金冷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汽油格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310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前减震器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487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后减震器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575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变速箱油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248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刹车油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原厂/0.5L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方向机油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采埃孚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车型：汉兰达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银美孚   4L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407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机油格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空气格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空调格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马勒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前刹车片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380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后刹车片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310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防冻液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利达 1.4L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火花塞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冷媒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金冷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前减震器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398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后减震器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310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变速箱油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采埃孚/1L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刹车油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方向机油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采埃孚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汽油格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车型：GL8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\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\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贴太阳膜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2124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室内清洗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凉垫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脚垫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行车记录仪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752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打蜡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地板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座套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羊毛坐垫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空调维修、加冷酶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汽车音响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匹配遥控器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6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>
      <w:pPr>
        <w:spacing w:line="360" w:lineRule="auto"/>
        <w:jc w:val="right"/>
        <w:rPr>
          <w:rFonts w:ascii="宋体" w:hAnsi="宋体"/>
          <w:color w:val="000000"/>
          <w:sz w:val="28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77"/>
    <w:rsid w:val="00393A9D"/>
    <w:rsid w:val="004A6777"/>
    <w:rsid w:val="005D71C7"/>
    <w:rsid w:val="0068194F"/>
    <w:rsid w:val="006A22E1"/>
    <w:rsid w:val="00777519"/>
    <w:rsid w:val="00892E75"/>
    <w:rsid w:val="00963ADF"/>
    <w:rsid w:val="00985EA5"/>
    <w:rsid w:val="00A96312"/>
    <w:rsid w:val="00BB41E9"/>
    <w:rsid w:val="00C5755D"/>
    <w:rsid w:val="00ED1F84"/>
    <w:rsid w:val="7D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next w:val="1"/>
    <w:link w:val="10"/>
    <w:qFormat/>
    <w:uiPriority w:val="9"/>
    <w:pPr>
      <w:keepNext/>
      <w:keepLines/>
      <w:jc w:val="center"/>
      <w:outlineLvl w:val="0"/>
    </w:pPr>
    <w:rPr>
      <w:rFonts w:ascii="宋体" w:hAnsi="宋体" w:eastAsia="宋体" w:cs="宋体"/>
      <w:color w:val="000000"/>
      <w:kern w:val="2"/>
      <w:sz w:val="44"/>
      <w:szCs w:val="22"/>
      <w:lang w:val="en-US" w:eastAsia="zh-CN" w:bidi="ar-SA"/>
      <w14:ligatures w14:val="standardContextual"/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after="95" w:line="259" w:lineRule="auto"/>
      <w:ind w:left="975" w:hanging="10"/>
      <w:jc w:val="center"/>
      <w:outlineLvl w:val="1"/>
    </w:pPr>
    <w:rPr>
      <w:rFonts w:ascii="宋体" w:hAnsi="宋体" w:eastAsia="宋体" w:cs="宋体"/>
      <w:color w:val="000000"/>
      <w:kern w:val="2"/>
      <w:sz w:val="32"/>
      <w:szCs w:val="22"/>
      <w:lang w:val="en-US" w:eastAsia="zh-CN" w:bidi="ar-SA"/>
      <w14:ligatures w14:val="standardContextual"/>
    </w:rPr>
  </w:style>
  <w:style w:type="paragraph" w:styleId="4">
    <w:name w:val="heading 3"/>
    <w:next w:val="1"/>
    <w:link w:val="12"/>
    <w:unhideWhenUsed/>
    <w:qFormat/>
    <w:uiPriority w:val="9"/>
    <w:pPr>
      <w:keepNext/>
      <w:keepLines/>
      <w:spacing w:line="259" w:lineRule="auto"/>
      <w:ind w:left="1215" w:hanging="10"/>
      <w:jc w:val="center"/>
      <w:outlineLvl w:val="2"/>
    </w:pPr>
    <w:rPr>
      <w:rFonts w:ascii="宋体" w:hAnsi="宋体" w:eastAsia="宋体" w:cs="宋体"/>
      <w:color w:val="000000"/>
      <w:kern w:val="2"/>
      <w:sz w:val="30"/>
      <w:szCs w:val="22"/>
      <w:lang w:val="en-US" w:eastAsia="zh-CN" w:bidi="ar-SA"/>
      <w14:ligatures w14:val="standardContextual"/>
    </w:rPr>
  </w:style>
  <w:style w:type="paragraph" w:styleId="5">
    <w:name w:val="heading 4"/>
    <w:next w:val="1"/>
    <w:link w:val="13"/>
    <w:unhideWhenUsed/>
    <w:qFormat/>
    <w:uiPriority w:val="9"/>
    <w:pPr>
      <w:keepNext/>
      <w:keepLines/>
      <w:spacing w:after="110" w:line="259" w:lineRule="auto"/>
      <w:outlineLvl w:val="3"/>
    </w:pPr>
    <w:rPr>
      <w:rFonts w:ascii="仿宋" w:hAnsi="仿宋" w:eastAsia="仿宋" w:cs="仿宋"/>
      <w:color w:val="000000"/>
      <w:kern w:val="2"/>
      <w:sz w:val="28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140"/>
      <w:ind w:left="8" w:hanging="8"/>
      <w:jc w:val="left"/>
    </w:pPr>
    <w:rPr>
      <w:rFonts w:ascii="宋体" w:hAnsi="宋体" w:cs="宋体"/>
      <w:color w:val="000000"/>
      <w:sz w:val="18"/>
      <w:szCs w:val="18"/>
      <w14:ligatures w14:val="standardContextual"/>
    </w:rPr>
  </w:style>
  <w:style w:type="paragraph" w:styleId="7">
    <w:name w:val="header"/>
    <w:basedOn w:val="1"/>
    <w:link w:val="14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after="140"/>
      <w:ind w:left="8" w:hanging="8"/>
      <w:jc w:val="center"/>
    </w:pPr>
    <w:rPr>
      <w:rFonts w:ascii="宋体" w:hAnsi="宋体" w:cs="宋体"/>
      <w:color w:val="000000"/>
      <w:sz w:val="18"/>
      <w:szCs w:val="18"/>
      <w14:ligatures w14:val="standardContextual"/>
    </w:rPr>
  </w:style>
  <w:style w:type="character" w:customStyle="1" w:styleId="10">
    <w:name w:val="标题 1 字符"/>
    <w:link w:val="2"/>
    <w:uiPriority w:val="9"/>
    <w:rPr>
      <w:rFonts w:ascii="宋体" w:hAnsi="宋体" w:eastAsia="宋体" w:cs="宋体"/>
      <w:color w:val="000000"/>
      <w:sz w:val="44"/>
    </w:rPr>
  </w:style>
  <w:style w:type="character" w:customStyle="1" w:styleId="11">
    <w:name w:val="标题 2 字符"/>
    <w:link w:val="3"/>
    <w:qFormat/>
    <w:uiPriority w:val="9"/>
    <w:rPr>
      <w:rFonts w:ascii="宋体" w:hAnsi="宋体" w:eastAsia="宋体" w:cs="宋体"/>
      <w:color w:val="000000"/>
      <w:sz w:val="32"/>
    </w:rPr>
  </w:style>
  <w:style w:type="character" w:customStyle="1" w:styleId="12">
    <w:name w:val="标题 3 字符"/>
    <w:link w:val="4"/>
    <w:qFormat/>
    <w:uiPriority w:val="9"/>
    <w:rPr>
      <w:rFonts w:ascii="宋体" w:hAnsi="宋体" w:eastAsia="宋体" w:cs="宋体"/>
      <w:color w:val="000000"/>
      <w:sz w:val="30"/>
    </w:rPr>
  </w:style>
  <w:style w:type="character" w:customStyle="1" w:styleId="13">
    <w:name w:val="标题 4 字符"/>
    <w:link w:val="5"/>
    <w:qFormat/>
    <w:uiPriority w:val="9"/>
    <w:rPr>
      <w:rFonts w:ascii="仿宋" w:hAnsi="仿宋" w:eastAsia="仿宋" w:cs="仿宋"/>
      <w:color w:val="000000"/>
      <w:sz w:val="28"/>
    </w:rPr>
  </w:style>
  <w:style w:type="character" w:customStyle="1" w:styleId="14">
    <w:name w:val="页眉 字符"/>
    <w:basedOn w:val="9"/>
    <w:link w:val="7"/>
    <w:qFormat/>
    <w:uiPriority w:val="99"/>
    <w:rPr>
      <w:rFonts w:ascii="宋体" w:hAnsi="宋体" w:eastAsia="宋体" w:cs="宋体"/>
      <w:color w:val="000000"/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rFonts w:ascii="宋体" w:hAnsi="宋体" w:eastAsia="宋体" w:cs="宋体"/>
      <w:color w:val="000000"/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  <w:spacing w:after="200" w:line="276" w:lineRule="auto"/>
      <w:jc w:val="left"/>
    </w:pPr>
    <w:rPr>
      <w:rFonts w:ascii="Calibri" w:hAnsi="Calibri"/>
      <w:kern w:val="0"/>
      <w:sz w:val="22"/>
      <w:szCs w:val="21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rgbClr val="F2F2F2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406</Words>
  <Characters>2317</Characters>
  <Lines>19</Lines>
  <Paragraphs>5</Paragraphs>
  <TotalTime>47</TotalTime>
  <ScaleCrop>false</ScaleCrop>
  <LinksUpToDate>false</LinksUpToDate>
  <CharactersWithSpaces>2718</CharactersWithSpaces>
  <Application>WPS Office_11.8.2.12013_F1E327BC-269C-435d-A152-05C5408002CA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2024-01-03T10:39:00Z</dcterms:created>
  <dc:creator>瑞霞 高</dc:creator>
  <cp:lastModifiedBy>王桃花</cp:lastModifiedBy>
  <dcterms:modified xsi:type="dcterms:W3CDTF">2024-02-08T11:14:38Z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2052-11.8.2.12013</vt:lpwstr>
  </property>
  <property fmtid="{D5CDD505-2E9C-101B-9397-08002B2CF9AE}" pid="3" name="ICV">
    <vt:lpwstr>D5B86D41E96140301E47C4657CB39DAB</vt:lpwstr>
  </property>
</Properties>
</file>